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УТВЕРЖДАЮ</w:t>
      </w:r>
    </w:p>
    <w:p w:rsidR="004A2E2B" w:rsidRPr="00887B90" w:rsidRDefault="006F54CF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>Руководитель Управления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 w:rsidR="00C12025">
        <w:rPr>
          <w:rFonts w:ascii="Times New Roman" w:hAnsi="Times New Roman"/>
          <w:sz w:val="28"/>
          <w:szCs w:val="28"/>
        </w:rPr>
        <w:t>Дагестан</w:t>
      </w: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</w:p>
    <w:p w:rsidR="00A13FBD" w:rsidRPr="00887B90" w:rsidRDefault="00A13FBD" w:rsidP="00A13FBD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 w:rsidR="00C12025">
        <w:rPr>
          <w:rFonts w:ascii="Times New Roman" w:hAnsi="Times New Roman"/>
          <w:sz w:val="28"/>
          <w:szCs w:val="28"/>
        </w:rPr>
        <w:t>У</w:t>
      </w:r>
      <w:r w:rsidR="006F54CF" w:rsidRPr="00887B90">
        <w:rPr>
          <w:rFonts w:ascii="Times New Roman" w:hAnsi="Times New Roman"/>
          <w:sz w:val="28"/>
          <w:szCs w:val="28"/>
        </w:rPr>
        <w:t>.</w:t>
      </w:r>
      <w:r w:rsidR="00C12025">
        <w:rPr>
          <w:rFonts w:ascii="Times New Roman" w:hAnsi="Times New Roman"/>
          <w:sz w:val="28"/>
          <w:szCs w:val="28"/>
        </w:rPr>
        <w:t>А</w:t>
      </w:r>
      <w:r w:rsidR="006F54CF" w:rsidRPr="00887B90">
        <w:rPr>
          <w:rFonts w:ascii="Times New Roman" w:hAnsi="Times New Roman"/>
          <w:sz w:val="28"/>
          <w:szCs w:val="28"/>
        </w:rPr>
        <w:t>. </w:t>
      </w:r>
      <w:r w:rsidR="00C12025">
        <w:rPr>
          <w:rFonts w:ascii="Times New Roman" w:hAnsi="Times New Roman"/>
          <w:sz w:val="28"/>
          <w:szCs w:val="28"/>
        </w:rPr>
        <w:t>Джабраило</w:t>
      </w:r>
      <w:r w:rsidR="006F54CF" w:rsidRPr="00887B90">
        <w:rPr>
          <w:rFonts w:ascii="Times New Roman" w:hAnsi="Times New Roman"/>
          <w:sz w:val="28"/>
          <w:szCs w:val="28"/>
        </w:rPr>
        <w:t>в</w:t>
      </w:r>
    </w:p>
    <w:p w:rsidR="006F54CF" w:rsidRPr="00887B90" w:rsidRDefault="006F54CF" w:rsidP="006F54CF">
      <w:pPr>
        <w:rPr>
          <w:rFonts w:ascii="Times New Roman" w:hAnsi="Times New Roman" w:cs="Times New Roman"/>
          <w:lang w:eastAsia="ru-RU"/>
        </w:rPr>
      </w:pPr>
    </w:p>
    <w:p w:rsidR="00A13FBD" w:rsidRPr="005D50CB" w:rsidRDefault="005D50CB" w:rsidP="006F54CF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D50CB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 _____________20____г.</w:t>
      </w:r>
    </w:p>
    <w:p w:rsidR="00940F18" w:rsidRPr="00887B90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F254A8" w:rsidRPr="00F254A8" w:rsidRDefault="00F254A8" w:rsidP="00F254A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Pr="00F254A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E2620C" w:rsidRDefault="00F254A8" w:rsidP="00F254A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4A8">
        <w:rPr>
          <w:rFonts w:ascii="Times New Roman" w:hAnsi="Times New Roman" w:cs="Times New Roman"/>
          <w:b/>
          <w:sz w:val="28"/>
          <w:szCs w:val="28"/>
        </w:rPr>
        <w:t xml:space="preserve">отдела налогообложения доходов физических лиц и администрирования страховых взносов </w:t>
      </w:r>
      <w:r w:rsidR="006F54CF"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B57871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- гражданская служба)</w:t>
      </w:r>
      <w:r w:rsidR="00446CEC" w:rsidRPr="00B57871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</w:t>
      </w:r>
      <w:r w:rsidR="00A82202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446CEC" w:rsidRPr="00B57871">
        <w:rPr>
          <w:rFonts w:ascii="Times New Roman" w:hAnsi="Times New Roman" w:cs="Times New Roman"/>
          <w:sz w:val="28"/>
          <w:szCs w:val="28"/>
        </w:rPr>
        <w:t>отдела налогообложения доходов физических лиц и администрирования страховых взносов</w:t>
      </w:r>
      <w:r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696E68" w:rsidRPr="00B57871">
        <w:rPr>
          <w:rFonts w:ascii="Times New Roman" w:hAnsi="Times New Roman" w:cs="Times New Roman"/>
          <w:sz w:val="28"/>
          <w:szCs w:val="28"/>
        </w:rPr>
        <w:t>У</w:t>
      </w:r>
      <w:r w:rsidR="00C839B2" w:rsidRPr="00B57871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B57871">
        <w:rPr>
          <w:rFonts w:ascii="Times New Roman" w:hAnsi="Times New Roman" w:cs="Times New Roman"/>
          <w:sz w:val="28"/>
          <w:szCs w:val="28"/>
        </w:rPr>
        <w:t>Ф</w:t>
      </w:r>
      <w:r w:rsidR="00C839B2" w:rsidRPr="00B57871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B57871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 w:rsidRPr="00B57871">
        <w:rPr>
          <w:rFonts w:ascii="Times New Roman" w:hAnsi="Times New Roman" w:cs="Times New Roman"/>
          <w:sz w:val="28"/>
          <w:szCs w:val="28"/>
        </w:rPr>
        <w:t>Дагестан</w:t>
      </w:r>
      <w:r w:rsidR="00446CEC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C080F" w:rsidRPr="00B57871">
        <w:rPr>
          <w:rFonts w:ascii="Times New Roman" w:hAnsi="Times New Roman" w:cs="Times New Roman"/>
          <w:sz w:val="28"/>
          <w:szCs w:val="28"/>
        </w:rPr>
        <w:t>ведущей группе должностей гражданской службы</w:t>
      </w:r>
      <w:r w:rsidR="00F370B3" w:rsidRPr="00B57871">
        <w:rPr>
          <w:rFonts w:ascii="Times New Roman" w:hAnsi="Times New Roman" w:cs="Times New Roman"/>
          <w:sz w:val="28"/>
          <w:szCs w:val="28"/>
        </w:rPr>
        <w:t xml:space="preserve">, </w:t>
      </w:r>
      <w:r w:rsidRPr="00B57871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B57871">
        <w:rPr>
          <w:rFonts w:ascii="Times New Roman" w:hAnsi="Times New Roman" w:cs="Times New Roman"/>
          <w:sz w:val="28"/>
          <w:szCs w:val="28"/>
        </w:rPr>
        <w:t>«</w:t>
      </w:r>
      <w:r w:rsidR="00446CEC" w:rsidRPr="00B57871">
        <w:rPr>
          <w:rFonts w:ascii="Times New Roman" w:hAnsi="Times New Roman" w:cs="Times New Roman"/>
          <w:sz w:val="28"/>
          <w:szCs w:val="28"/>
        </w:rPr>
        <w:t>специалисты</w:t>
      </w:r>
      <w:r w:rsidR="005C080F" w:rsidRPr="00B57871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B57871" w:rsidRDefault="00E2620C" w:rsidP="00303E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57871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46CEC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11-3-3-069</w:t>
      </w:r>
      <w:r w:rsidR="00A06A49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53BB" w:rsidRPr="00B57871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82202" w:rsidRPr="00B5787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налогообложения доходов физических лиц и администрирования страховых взносов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696E68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2202" w:rsidRPr="00B57871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6E76" w:rsidRPr="00B57871">
        <w:rPr>
          <w:rFonts w:ascii="Times New Roman" w:hAnsi="Times New Roman" w:cs="Times New Roman"/>
          <w:sz w:val="28"/>
          <w:szCs w:val="28"/>
        </w:rPr>
        <w:t>.</w:t>
      </w:r>
    </w:p>
    <w:p w:rsidR="00754EE2" w:rsidRPr="00B57871" w:rsidRDefault="00E2620C" w:rsidP="00303E98">
      <w:pPr>
        <w:pStyle w:val="a5"/>
        <w:widowControl w:val="0"/>
        <w:numPr>
          <w:ilvl w:val="0"/>
          <w:numId w:val="1"/>
        </w:numPr>
        <w:autoSpaceDE w:val="0"/>
        <w:autoSpaceDN w:val="0"/>
        <w:ind w:left="0" w:firstLine="709"/>
        <w:rPr>
          <w:sz w:val="28"/>
          <w:szCs w:val="28"/>
          <w:lang w:val="ru-RU" w:eastAsia="ru-RU"/>
        </w:rPr>
      </w:pPr>
      <w:r w:rsidRPr="00B57871">
        <w:rPr>
          <w:color w:val="000000" w:themeColor="text1"/>
          <w:sz w:val="28"/>
          <w:szCs w:val="28"/>
          <w:lang w:val="ru-RU"/>
        </w:rPr>
        <w:t xml:space="preserve">Вид профессиональной служебной деятельности </w:t>
      </w:r>
      <w:r w:rsidR="00EB34A6" w:rsidRPr="00B57871">
        <w:rPr>
          <w:sz w:val="28"/>
          <w:szCs w:val="28"/>
          <w:lang w:val="ru-RU"/>
        </w:rPr>
        <w:t>главного государственного налогового инспектора отдела налогообложения доходов физических лиц и администрирования страховых взносов</w:t>
      </w:r>
      <w:r w:rsidR="00696E68" w:rsidRPr="00B57871">
        <w:rPr>
          <w:sz w:val="28"/>
          <w:szCs w:val="28"/>
          <w:lang w:val="ru-RU"/>
        </w:rPr>
        <w:t>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="004C1233" w:rsidRPr="00B57871">
        <w:rPr>
          <w:sz w:val="28"/>
          <w:szCs w:val="28"/>
          <w:lang w:val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Регулирование в сфере налогообложения доходов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физических лиц; Администрирование и контроль за правильностью исчисления,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полнотой и своевременностью уплаты налога на доходы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физических лиц;</w:t>
      </w:r>
      <w:r w:rsidR="00754EE2" w:rsidRPr="00B57871">
        <w:rPr>
          <w:sz w:val="28"/>
          <w:szCs w:val="28"/>
          <w:lang w:val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Администрирование и контроль за правильностью исчисления,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полнотой и своевременностью уплаты страховых взносов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>на обязательное пенсионное, социальное</w:t>
      </w:r>
      <w:r w:rsidR="00AE7C3E" w:rsidRPr="00B57871">
        <w:rPr>
          <w:sz w:val="28"/>
          <w:szCs w:val="28"/>
          <w:lang w:val="ru-RU" w:eastAsia="ru-RU"/>
        </w:rPr>
        <w:t xml:space="preserve"> </w:t>
      </w:r>
      <w:r w:rsidR="00754EE2" w:rsidRPr="00B57871">
        <w:rPr>
          <w:sz w:val="28"/>
          <w:szCs w:val="28"/>
          <w:lang w:val="ru-RU" w:eastAsia="ru-RU"/>
        </w:rPr>
        <w:t xml:space="preserve">и медицинское страхование.  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p w:rsidR="004C53BB" w:rsidRPr="00B57871" w:rsidRDefault="00E2620C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D2D46" w:rsidRPr="00B5787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налогообложения доходов физических лиц и администрирования страховых взносов</w:t>
      </w:r>
      <w:r w:rsidR="00696E68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96E68" w:rsidRPr="00B57871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B57871">
        <w:rPr>
          <w:rFonts w:ascii="Times New Roman" w:hAnsi="Times New Roman" w:cs="Times New Roman"/>
          <w:sz w:val="28"/>
          <w:szCs w:val="28"/>
        </w:rPr>
        <w:t>ем</w:t>
      </w:r>
      <w:r w:rsidR="00696E68" w:rsidRPr="00B57871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B5787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 w:rsidRPr="00B57871">
        <w:rPr>
          <w:rFonts w:ascii="Times New Roman" w:hAnsi="Times New Roman" w:cs="Times New Roman"/>
          <w:sz w:val="28"/>
          <w:szCs w:val="28"/>
        </w:rPr>
        <w:t>Дагестан</w:t>
      </w:r>
      <w:r w:rsidR="00AD2D46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B57871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B57871">
        <w:rPr>
          <w:rFonts w:ascii="Times New Roman" w:hAnsi="Times New Roman" w:cs="Times New Roman"/>
          <w:sz w:val="28"/>
          <w:szCs w:val="28"/>
        </w:rPr>
        <w:t>.</w:t>
      </w:r>
    </w:p>
    <w:p w:rsidR="00E2620C" w:rsidRPr="00B57871" w:rsidRDefault="00AD2D46" w:rsidP="00303E9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 xml:space="preserve">налогообложения доходов физических лиц и администрирования страховых взносов </w:t>
      </w:r>
      <w:r w:rsidR="00E2620C" w:rsidRPr="00B5787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3F52BC" w:rsidRPr="00B5787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B57871">
        <w:rPr>
          <w:rFonts w:ascii="Times New Roman" w:hAnsi="Times New Roman" w:cs="Times New Roman"/>
          <w:sz w:val="28"/>
          <w:szCs w:val="28"/>
        </w:rPr>
        <w:t>.</w:t>
      </w:r>
    </w:p>
    <w:p w:rsidR="000C4AAD" w:rsidRPr="00B57871" w:rsidRDefault="000C4AAD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B57871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B57871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B57871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Pr="00B57871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F5099" w:rsidRPr="00B57871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отдела налогообложения доходов физических лиц и администрирования страховых взносов </w:t>
      </w:r>
      <w:r w:rsidRPr="00B57871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 w:rsidRPr="00B57871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B57871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B57871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 w:rsidRPr="00B57871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2310B9" w:rsidRPr="00B57871">
        <w:rPr>
          <w:rFonts w:ascii="Times New Roman" w:eastAsia="Calibri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</w:t>
      </w:r>
      <w:r w:rsidRPr="00B5787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57871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B5787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B578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B57871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57871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B5787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A73900" w:rsidRPr="00B57871" w:rsidRDefault="00A86C45" w:rsidP="00020E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0E6E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620C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B5787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B5787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B5787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B5787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711653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0E6E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2620C" w:rsidRPr="00B57871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AA791C" w:rsidRPr="00B57871" w:rsidRDefault="004A2E2B" w:rsidP="00AA79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B57871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52674F" w:rsidRPr="00B57871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Федерации, Федеральный закон от 06 октября 2003 г. N 131-ФЗ "Об общих принципах организации местного самоуправления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Закон Российской Федерации от 21 марта 1991 г. N 943-1 "О налоговых органах Российской Федерации";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r w:rsidR="00192C41" w:rsidRPr="00B57871">
        <w:rPr>
          <w:rFonts w:ascii="Times New Roman" w:hAnsi="Times New Roman" w:cs="Times New Roman"/>
          <w:sz w:val="28"/>
          <w:szCs w:val="28"/>
        </w:rPr>
        <w:t>П</w:t>
      </w:r>
      <w:r w:rsidR="0052674F" w:rsidRPr="00B5787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30 сентября 2004 г. N 506 "Об </w:t>
      </w:r>
      <w:r w:rsidR="0052674F" w:rsidRPr="00B57871">
        <w:rPr>
          <w:rFonts w:ascii="Times New Roman" w:hAnsi="Times New Roman" w:cs="Times New Roman"/>
          <w:sz w:val="28"/>
          <w:szCs w:val="28"/>
        </w:rPr>
        <w:lastRenderedPageBreak/>
        <w:t>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F669AE" w:rsidRPr="00B57871">
        <w:rPr>
          <w:rFonts w:ascii="Times New Roman" w:hAnsi="Times New Roman" w:cs="Times New Roman"/>
          <w:sz w:val="28"/>
          <w:szCs w:val="28"/>
        </w:rPr>
        <w:t xml:space="preserve">, </w:t>
      </w:r>
      <w:r w:rsidR="00963366" w:rsidRPr="00B57871">
        <w:rPr>
          <w:rFonts w:ascii="Times New Roman" w:hAnsi="Times New Roman" w:cs="Times New Roman"/>
          <w:sz w:val="28"/>
          <w:szCs w:val="28"/>
        </w:rPr>
        <w:t>Трудовой</w:t>
      </w:r>
      <w:r w:rsidR="0052674F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963366" w:rsidRPr="00B57871">
        <w:rPr>
          <w:rFonts w:ascii="Times New Roman" w:hAnsi="Times New Roman" w:cs="Times New Roman"/>
          <w:sz w:val="28"/>
          <w:szCs w:val="28"/>
        </w:rPr>
        <w:t>кодекс Российской Федерации</w:t>
      </w:r>
      <w:r w:rsidR="00193363">
        <w:rPr>
          <w:rFonts w:ascii="Times New Roman" w:hAnsi="Times New Roman" w:cs="Times New Roman"/>
          <w:sz w:val="28"/>
          <w:szCs w:val="28"/>
        </w:rPr>
        <w:t xml:space="preserve">; </w:t>
      </w:r>
      <w:r w:rsidR="00AA791C" w:rsidRPr="00B57871">
        <w:rPr>
          <w:rFonts w:ascii="Times New Roman" w:hAnsi="Times New Roman" w:cs="Times New Roman"/>
          <w:sz w:val="28"/>
          <w:szCs w:val="28"/>
        </w:rPr>
        <w:t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 ММВ-7-11/544@ (зарегистрирован в Минюсте России 18 декабря 2015 г. N 40163);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AA791C" w:rsidRPr="00B57871">
        <w:rPr>
          <w:rFonts w:ascii="Times New Roman" w:hAnsi="Times New Roman" w:cs="Times New Roman"/>
          <w:sz w:val="28"/>
          <w:szCs w:val="28"/>
        </w:rPr>
        <w:lastRenderedPageBreak/>
        <w:t>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N 2874);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5967).</w:t>
      </w:r>
      <w:r w:rsidR="00193363">
        <w:rPr>
          <w:rFonts w:ascii="Times New Roman" w:hAnsi="Times New Roman" w:cs="Times New Roman"/>
          <w:sz w:val="28"/>
          <w:szCs w:val="28"/>
        </w:rPr>
        <w:t xml:space="preserve"> П</w:t>
      </w:r>
      <w:r w:rsidR="00AA791C" w:rsidRPr="00B57871">
        <w:rPr>
          <w:rFonts w:ascii="Times New Roman" w:hAnsi="Times New Roman" w:cs="Times New Roman"/>
          <w:sz w:val="28"/>
          <w:szCs w:val="28"/>
        </w:rPr>
        <w:t>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г. N 35652);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AA791C" w:rsidRPr="00B57871">
        <w:rPr>
          <w:rFonts w:ascii="Times New Roman" w:hAnsi="Times New Roman" w:cs="Times New Roman"/>
          <w:sz w:val="28"/>
          <w:szCs w:val="28"/>
        </w:rPr>
        <w:t>приказ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</w:t>
      </w:r>
    </w:p>
    <w:p w:rsidR="00E44A3D" w:rsidRPr="00B57871" w:rsidRDefault="00AA791C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10 сентября 2015 г. N ММВ-7-11/387@ "Об утверждении кодов видов доходов и вычетов" (зарегистрирован в Минюсте России 13 ноября 2015 г. N 39705);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>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 xml:space="preserve"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налогоплательщиком фиксированных авансовых платежей" (зарегистрирован в Минюсте России 2 апреля 2015 г. N 36699);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</w:t>
      </w:r>
      <w:r w:rsidR="00E44A3D" w:rsidRPr="00B57871">
        <w:rPr>
          <w:rFonts w:ascii="Times New Roman" w:hAnsi="Times New Roman" w:cs="Times New Roman"/>
          <w:sz w:val="28"/>
          <w:szCs w:val="28"/>
        </w:rPr>
        <w:t>;</w:t>
      </w:r>
      <w:r w:rsidR="00193363">
        <w:rPr>
          <w:rFonts w:ascii="Times New Roman" w:hAnsi="Times New Roman" w:cs="Times New Roman"/>
          <w:sz w:val="28"/>
          <w:szCs w:val="28"/>
        </w:rPr>
        <w:t xml:space="preserve"> </w:t>
      </w:r>
      <w:r w:rsidR="00E44A3D" w:rsidRPr="00B57871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 ноября 1994 г. N 51-ФЗ; Семейный кодекс Российской Федерации "Семейный кодекс Российской Федерации";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193363">
        <w:rPr>
          <w:rFonts w:ascii="Times New Roman" w:hAnsi="Times New Roman" w:cs="Times New Roman"/>
          <w:sz w:val="28"/>
          <w:szCs w:val="28"/>
        </w:rPr>
        <w:t xml:space="preserve">  </w:t>
      </w:r>
      <w:r w:rsidR="00E44A3D"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16 июля 1999 г. N 165-ФЗ "Об основах обязательного социального страхования";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15 декабря 2001 г. N 167-ФЗ "Об обязательном пенсионном страховании в Российской Федерации";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29 ноября 2010 г. N 326-ФЗ "Об обязательном медицинском страховании в Российской Федерации";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28 декабря 2013 г. N 400-ФЗ "О страховых пенсиях";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149-ФЗ "Об информации, информационных технологиях и о защите информации";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от 2 июля 2010 г. N 66н "О формах бухгалтерской отчетности организаций";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30 марта 2001 г. N 26н "Об утверждении Положения по бухгалтерскому учету "Учет основных средств" ПБУ 6/01;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44A3D" w:rsidRPr="00B57871" w:rsidRDefault="00E44A3D" w:rsidP="00E44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711653" w:rsidRPr="00B57871" w:rsidRDefault="00E2620C" w:rsidP="007116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4</w:t>
      </w:r>
      <w:r w:rsidRPr="00B57871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>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>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 xml:space="preserve"> принципы налогового администрирования.</w:t>
      </w:r>
    </w:p>
    <w:p w:rsidR="00711653" w:rsidRPr="00B57871" w:rsidRDefault="00A72203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5</w:t>
      </w:r>
      <w:r w:rsidR="00E2620C" w:rsidRPr="00B57871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4C61F2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711653" w:rsidRPr="00B57871">
        <w:rPr>
          <w:rFonts w:ascii="Times New Roman" w:hAnsi="Times New Roman" w:cs="Times New Roman"/>
          <w:sz w:val="28"/>
          <w:szCs w:val="28"/>
        </w:rPr>
        <w:t xml:space="preserve"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службой, порядок проведения мероприятий налогового контроля; практика применения законодательства </w:t>
      </w:r>
      <w:r w:rsidR="00711653" w:rsidRPr="00B57871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о налогах и сборах; порядок исчисления и уплаты страховых взносов.</w:t>
      </w:r>
    </w:p>
    <w:p w:rsidR="001F228A" w:rsidRPr="00B57871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6</w:t>
      </w:r>
      <w:r w:rsidRPr="00B57871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B57871">
        <w:rPr>
          <w:rFonts w:ascii="Times New Roman" w:hAnsi="Times New Roman" w:cs="Times New Roman"/>
          <w:sz w:val="28"/>
          <w:szCs w:val="28"/>
        </w:rPr>
        <w:t xml:space="preserve"> </w:t>
      </w:r>
      <w:r w:rsidR="00711653" w:rsidRPr="00B57871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711653" w:rsidRPr="00B57871" w:rsidRDefault="00E2620C" w:rsidP="00711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7</w:t>
      </w:r>
      <w:r w:rsidRPr="00B57871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 xml:space="preserve">определение налоговой ставки в зависимости от вида полученного дохода; определение налоговой базы по налогу на доходы физических лиц; 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>расчет налога на доходы физических лиц</w:t>
      </w:r>
      <w:r w:rsidR="00364A8E" w:rsidRPr="00B57871">
        <w:rPr>
          <w:rFonts w:ascii="Times New Roman" w:hAnsi="Times New Roman" w:cs="Times New Roman"/>
          <w:sz w:val="28"/>
          <w:szCs w:val="28"/>
        </w:rPr>
        <w:t>;</w:t>
      </w:r>
      <w:r w:rsidR="00711653" w:rsidRPr="00B57871">
        <w:rPr>
          <w:rFonts w:ascii="Times New Roman" w:hAnsi="Times New Roman" w:cs="Times New Roman"/>
          <w:sz w:val="28"/>
          <w:szCs w:val="28"/>
        </w:rPr>
        <w:t xml:space="preserve"> определение налоговой базы по страховым взносам; </w:t>
      </w:r>
      <w:r w:rsidR="00711653" w:rsidRPr="00B57871">
        <w:rPr>
          <w:rFonts w:ascii="Times New Roman" w:hAnsi="Times New Roman" w:cs="Times New Roman"/>
          <w:sz w:val="28"/>
          <w:szCs w:val="28"/>
        </w:rPr>
        <w:tab/>
        <w:t xml:space="preserve">расчет страховых взносов на </w:t>
      </w:r>
      <w:r w:rsidR="00364A8E" w:rsidRPr="00B57871">
        <w:rPr>
          <w:rFonts w:ascii="Times New Roman" w:hAnsi="Times New Roman" w:cs="Times New Roman"/>
          <w:sz w:val="28"/>
          <w:szCs w:val="28"/>
        </w:rPr>
        <w:t xml:space="preserve">обязательное пенсионное страхование, обязательное медицинское страхование и обязательное социальное страхование. </w:t>
      </w:r>
    </w:p>
    <w:p w:rsidR="00CA252E" w:rsidRPr="00B57871" w:rsidRDefault="00E2620C" w:rsidP="00364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</w:t>
      </w:r>
      <w:r w:rsidR="00282FA7" w:rsidRPr="00B57871">
        <w:rPr>
          <w:rFonts w:ascii="Times New Roman" w:hAnsi="Times New Roman" w:cs="Times New Roman"/>
          <w:sz w:val="28"/>
          <w:szCs w:val="28"/>
        </w:rPr>
        <w:t>8</w:t>
      </w:r>
      <w:r w:rsidRPr="00B5787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r w:rsidR="00364A8E" w:rsidRPr="00B57871">
        <w:rPr>
          <w:rFonts w:ascii="Times New Roman" w:hAnsi="Times New Roman" w:cs="Times New Roman"/>
          <w:sz w:val="28"/>
          <w:szCs w:val="28"/>
        </w:rPr>
        <w:t xml:space="preserve">умение работать с информационными ресурсами по направлению налогообложения доходов физических лиц и администрированию страховых взносов; </w:t>
      </w:r>
      <w:r w:rsidR="00364A8E" w:rsidRPr="00B57871">
        <w:rPr>
          <w:rFonts w:ascii="Times New Roman" w:hAnsi="Times New Roman" w:cs="Times New Roman"/>
          <w:sz w:val="28"/>
          <w:szCs w:val="28"/>
        </w:rPr>
        <w:tab/>
        <w:t>умение формировать статистическую налоговую отчетность в части налогообложения доходов физических лиц и администрированию страховых взносов; умение заполнять  формы налоговых деклараций (расчетов) в части налогообложения доходов физических лиц страховых взносов.</w:t>
      </w:r>
    </w:p>
    <w:p w:rsidR="00C839B2" w:rsidRPr="00B57871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B57871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B57871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B57871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84EA5" w:rsidRPr="00B5787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5787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Pr="00B57871" w:rsidRDefault="000F49A9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8. </w:t>
      </w:r>
      <w:r w:rsidR="00DD2687" w:rsidRPr="00B5787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 </w:t>
      </w:r>
      <w:r w:rsidR="00084EA5" w:rsidRPr="00B57871">
        <w:rPr>
          <w:rFonts w:ascii="Times New Roman" w:hAnsi="Times New Roman" w:cs="Times New Roman"/>
          <w:sz w:val="28"/>
          <w:szCs w:val="28"/>
        </w:rPr>
        <w:t>налогообложения доходов физических лиц и администрирования страховых взносов (далее – Отдел) Управления</w:t>
      </w:r>
      <w:r w:rsidR="00DD2687" w:rsidRPr="00B57871">
        <w:rPr>
          <w:rFonts w:ascii="Times New Roman" w:hAnsi="Times New Roman" w:cs="Times New Roman"/>
          <w:sz w:val="28"/>
          <w:szCs w:val="28"/>
        </w:rPr>
        <w:t xml:space="preserve">, </w:t>
      </w:r>
      <w:r w:rsidR="00084EA5" w:rsidRPr="00B57871">
        <w:rPr>
          <w:rFonts w:ascii="Times New Roman" w:hAnsi="Times New Roman" w:cs="Times New Roman"/>
          <w:sz w:val="28"/>
          <w:szCs w:val="28"/>
        </w:rPr>
        <w:t>главн</w:t>
      </w:r>
      <w:r w:rsidR="00606B66" w:rsidRPr="00B57871">
        <w:rPr>
          <w:rFonts w:ascii="Times New Roman" w:hAnsi="Times New Roman" w:cs="Times New Roman"/>
          <w:sz w:val="28"/>
          <w:szCs w:val="28"/>
        </w:rPr>
        <w:t>ый</w:t>
      </w:r>
      <w:r w:rsidR="00084EA5" w:rsidRPr="00B5787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06B66" w:rsidRPr="00B57871">
        <w:rPr>
          <w:rFonts w:ascii="Times New Roman" w:hAnsi="Times New Roman" w:cs="Times New Roman"/>
          <w:sz w:val="28"/>
          <w:szCs w:val="28"/>
        </w:rPr>
        <w:t>ый</w:t>
      </w:r>
      <w:r w:rsidR="00084EA5" w:rsidRPr="00B5787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06B66" w:rsidRPr="00B57871">
        <w:rPr>
          <w:rFonts w:ascii="Times New Roman" w:hAnsi="Times New Roman" w:cs="Times New Roman"/>
          <w:sz w:val="28"/>
          <w:szCs w:val="28"/>
        </w:rPr>
        <w:t>ый</w:t>
      </w:r>
      <w:r w:rsidR="00084EA5" w:rsidRPr="00B57871">
        <w:rPr>
          <w:rFonts w:ascii="Times New Roman" w:hAnsi="Times New Roman" w:cs="Times New Roman"/>
          <w:sz w:val="28"/>
          <w:szCs w:val="28"/>
        </w:rPr>
        <w:t xml:space="preserve"> инспектор О</w:t>
      </w:r>
      <w:r w:rsidR="00DD2687" w:rsidRPr="00B57871">
        <w:rPr>
          <w:rFonts w:ascii="Times New Roman" w:hAnsi="Times New Roman" w:cs="Times New Roman"/>
          <w:sz w:val="28"/>
          <w:szCs w:val="28"/>
        </w:rPr>
        <w:t>тдел</w:t>
      </w:r>
      <w:r w:rsidR="008B027D" w:rsidRPr="00B57871">
        <w:rPr>
          <w:rFonts w:ascii="Times New Roman" w:hAnsi="Times New Roman" w:cs="Times New Roman"/>
          <w:sz w:val="28"/>
          <w:szCs w:val="28"/>
        </w:rPr>
        <w:t xml:space="preserve">а </w:t>
      </w:r>
      <w:r w:rsidR="00606B66" w:rsidRPr="00B57871">
        <w:rPr>
          <w:rFonts w:ascii="Times New Roman" w:hAnsi="Times New Roman" w:cs="Times New Roman"/>
          <w:sz w:val="28"/>
          <w:szCs w:val="28"/>
        </w:rPr>
        <w:t>обязан</w:t>
      </w:r>
      <w:r w:rsidR="00DD2687" w:rsidRPr="00B5787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участвовать в координации работы налоговых органов по вопросам налогового администрирования налоговых агентов, индивидуальных предпринимателей, частнопрактикующих нотариусов и адвокатов, иных категорий физических лиц, иностранных граждан и организаций в части налога на доходы физических лиц и страховых взносов;</w:t>
      </w:r>
    </w:p>
    <w:p w:rsidR="00606B66" w:rsidRPr="00606B66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ФНС России отчетност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страховым взносам и НДФЛ. Направл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работы с налогоплательщиками актуальной информации по страховым взносам и НДФЛ для размещения на сайте;</w:t>
      </w:r>
    </w:p>
    <w:p w:rsidR="00606B66" w:rsidRPr="00606B66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0ADD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поступления страховых взносов  и НДФЛ и системный анализ сведений о налоговой базе по страховым взносам и НДФЛ (два раза в год сравнительный анализ по СКФО и по России. Подготовка обзоров по данной тематике);</w:t>
      </w:r>
    </w:p>
    <w:p w:rsidR="00606B66" w:rsidRPr="00606B66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85312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и сравнительный анализ поступления страховых взносов и НДФЛ в разрезе </w:t>
      </w:r>
      <w:r w:rsidR="00385312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– ти крупных налогоплательщиков (в динамике). Выявление причин снижения (роста)  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страховых взносов и НДФЛ. Подготовка информации начальнику отдела и руководству Управления;</w:t>
      </w:r>
    </w:p>
    <w:p w:rsidR="00606B66" w:rsidRPr="00606B66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обеспеч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0ADD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показателей отчетности по страховым взносам и НДФЛ и подгото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вить 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(доклад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слайд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справ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начальнику отдела, руководству Управления, внутренним и внешним пользователям;</w:t>
      </w:r>
    </w:p>
    <w:p w:rsidR="00606B66" w:rsidRPr="00B57871" w:rsidRDefault="00606B66" w:rsidP="00606B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выявлению лиц, не производящих выплаты и иные вознаграждения физическим лицам, и обязанных уплачивать страховые взносы на обязательное пенсионное страхование в размере 1,0 процента. Направл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717EE4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нижестоящие налоговые органы, а в соответствующих случаях - в налоговые органы других субъектов РФ; </w:t>
      </w:r>
    </w:p>
    <w:p w:rsidR="00717EE4" w:rsidRPr="00B57871" w:rsidRDefault="00717EE4" w:rsidP="0071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</w:t>
      </w:r>
      <w:r w:rsidR="000C0ADD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работ по выявлению лиц, обязанных представлять декларации формы №3-НДФЛ, в том числе, реализовавших недвижимое имущество и транспортные средства, и  направлять информации в нижестоящие налоговые органы, а в соответствующих случаях - в налоговые органы других субъектов РФ (используя информацию внешних источников, информационные ресурсы регионального и местного уровней);</w:t>
      </w:r>
    </w:p>
    <w:p w:rsidR="00717EE4" w:rsidRPr="00B57871" w:rsidRDefault="00717EE4" w:rsidP="0071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</w:t>
      </w:r>
      <w:r w:rsidR="000C0ADD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проведением нижестоящими налоговыми органами мероприятий налогового контроля в отношении налогоплательщиков,  применяющих общий режим налогообложения;</w:t>
      </w:r>
    </w:p>
    <w:p w:rsidR="00717EE4" w:rsidRPr="00B57871" w:rsidRDefault="00717EE4" w:rsidP="0071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</w:t>
      </w:r>
      <w:r w:rsidR="00385312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 информационного ресурса «Состояние рассмотрения жалоб»;</w:t>
      </w:r>
    </w:p>
    <w:p w:rsidR="00717EE4" w:rsidRPr="00606B66" w:rsidRDefault="00717EE4" w:rsidP="0071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</w:t>
      </w:r>
      <w:r w:rsidR="00385312"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лять 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исчисления и поступления государственной пошлины, администрируемой налоговыми органами;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участвовать в координации работы налоговых органов по проведению декларационных кампаний по налогу на доходы физических лиц;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участвовать в обобщении и анализе результатов контрольной работы налоговых органов по привлечению физических лиц, поименованных в статьях 227, 2271 и 228 Налогового кодекса Российской Федерации, к декларированию полученных ими доходов;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информировании налогоплательщиков и налоговых органов о порядке применения законодательства Российской Федерации по налогу на доходы физических лиц и страховых взносов;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принимать участие в подготовке заключений в части компетенции Отдела по жалобам налогоплательщиков на акты налоговых органов, связанные с вопросами исчисления и уплаты налога на доходы физических лиц и страховых взносов, на действия или бездействия их должностных лиц;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принимать участие в подготовке отзывов на исковые заявления по вопросам, связанным с исчислением и уплатой налога на доходы физических лиц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 и страховых взносов</w:t>
      </w:r>
      <w:r w:rsidRPr="00B57871">
        <w:rPr>
          <w:rFonts w:ascii="Times New Roman" w:hAnsi="Times New Roman" w:cs="Times New Roman"/>
          <w:sz w:val="28"/>
          <w:szCs w:val="28"/>
        </w:rPr>
        <w:t>, а также принимает участие в заседаниях судов при их рассмотрении;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обеспечивать доведение до территориальных органов для руководства в работе инструкций на рабочие места по выполнению следующих технологических процессов ФНС России: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прием сведений о доходах физических лиц, представленных налоговыми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агентами;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прием и обработка сообщений об открытии (закрытии) индивидуального инвестиционного счета;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контроль предоставления налогоплательщику социального вычета по ст.219 НК РФ; 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контроль предоставления налогоплательщику имущественного налогового вычета;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анализ сведений о доходах физических лиц на основании Сводных справок;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подтверждение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платежей;</w:t>
      </w:r>
    </w:p>
    <w:p w:rsidR="00E7434A" w:rsidRPr="00B57871" w:rsidRDefault="00E7434A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проводить дистанционный мониторинг подведомственных налоговых </w:t>
      </w:r>
      <w:r w:rsidR="000C0ADD" w:rsidRPr="00B57871">
        <w:rPr>
          <w:rFonts w:ascii="Times New Roman" w:hAnsi="Times New Roman" w:cs="Times New Roman"/>
          <w:sz w:val="28"/>
          <w:szCs w:val="28"/>
        </w:rPr>
        <w:t>органов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Отдела.  Результаты дистанционного мониторинга с установлением конкретных причин выявленных нарушений представлять начальнику отдела и руководству Управления;</w:t>
      </w:r>
    </w:p>
    <w:p w:rsidR="00E7434A" w:rsidRPr="00B57871" w:rsidRDefault="00E7434A" w:rsidP="00E743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разработке прогнозов поступления налогов и взносов, отнесенных к компетенции Отдела;</w:t>
      </w:r>
    </w:p>
    <w:p w:rsidR="00E7434A" w:rsidRPr="00B57871" w:rsidRDefault="00E7434A" w:rsidP="00E743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 участвовать в комплексных проверках, организуемых отделом контроля налоговых органов Управления, по вопросам, отнесенным к компетенции Отдела;</w:t>
      </w:r>
    </w:p>
    <w:p w:rsidR="00E7434A" w:rsidRPr="00B57871" w:rsidRDefault="00E7434A" w:rsidP="00E743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проводить тематические проверки состояния работы подведомственных налоговых </w:t>
      </w:r>
      <w:r w:rsidR="000C0ADD" w:rsidRPr="00B57871">
        <w:rPr>
          <w:rFonts w:ascii="Times New Roman" w:hAnsi="Times New Roman" w:cs="Times New Roman"/>
          <w:sz w:val="28"/>
          <w:szCs w:val="28"/>
        </w:rPr>
        <w:t>органов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</w:t>
      </w:r>
    </w:p>
    <w:p w:rsidR="00E7434A" w:rsidRPr="00B57871" w:rsidRDefault="00E7434A" w:rsidP="00E743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выездных (повторных выездных) налоговых проверках;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участвовать в подготовке предложений в План деятельности 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B57871">
        <w:rPr>
          <w:rFonts w:ascii="Times New Roman" w:hAnsi="Times New Roman" w:cs="Times New Roman"/>
          <w:sz w:val="28"/>
          <w:szCs w:val="28"/>
        </w:rPr>
        <w:t>на соответствующий календарный год и при необходимости в подготовке отчетов по их реализации в части вопросов, относя</w:t>
      </w:r>
      <w:r w:rsidR="003B2C79" w:rsidRPr="00B57871">
        <w:rPr>
          <w:rFonts w:ascii="Times New Roman" w:hAnsi="Times New Roman" w:cs="Times New Roman"/>
          <w:sz w:val="28"/>
          <w:szCs w:val="28"/>
        </w:rPr>
        <w:t>щихся к компетенции О</w:t>
      </w:r>
      <w:r w:rsidRPr="00B57871">
        <w:rPr>
          <w:rFonts w:ascii="Times New Roman" w:hAnsi="Times New Roman" w:cs="Times New Roman"/>
          <w:sz w:val="28"/>
          <w:szCs w:val="28"/>
        </w:rPr>
        <w:t>тдела;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участвовать по поручению руководства Управления 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и Отдела </w:t>
      </w:r>
      <w:r w:rsidRPr="00B57871">
        <w:rPr>
          <w:rFonts w:ascii="Times New Roman" w:hAnsi="Times New Roman" w:cs="Times New Roman"/>
          <w:sz w:val="28"/>
          <w:szCs w:val="28"/>
        </w:rPr>
        <w:t>в рабочих и экспертных группах, межведомственных комиссиях;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подготавливать и направлять в установленном порядке письма и запросы в 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ФНС </w:t>
      </w:r>
      <w:r w:rsidRPr="00B57871">
        <w:rPr>
          <w:rFonts w:ascii="Times New Roman" w:hAnsi="Times New Roman" w:cs="Times New Roman"/>
          <w:sz w:val="28"/>
          <w:szCs w:val="28"/>
        </w:rPr>
        <w:t xml:space="preserve">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налоговых органов и налогоплательщиков; обеспечивать доведение в установленном порядке разъяснений и писем </w:t>
      </w:r>
      <w:r w:rsidR="003B2C79" w:rsidRPr="00B57871">
        <w:rPr>
          <w:rFonts w:ascii="Times New Roman" w:hAnsi="Times New Roman" w:cs="Times New Roman"/>
          <w:sz w:val="28"/>
          <w:szCs w:val="28"/>
        </w:rPr>
        <w:t>ФНС</w:t>
      </w:r>
      <w:r w:rsidRPr="00B57871">
        <w:rPr>
          <w:rFonts w:ascii="Times New Roman" w:hAnsi="Times New Roman" w:cs="Times New Roman"/>
          <w:sz w:val="28"/>
          <w:szCs w:val="28"/>
        </w:rPr>
        <w:t xml:space="preserve"> России до налоговых органов и налогоплательщиков;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- участвовать в подготовке информационных материалов для размещения на Интернет-сайте </w:t>
      </w:r>
      <w:r w:rsidR="003B2C79" w:rsidRPr="00B5787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B57871">
        <w:rPr>
          <w:rFonts w:ascii="Times New Roman" w:hAnsi="Times New Roman" w:cs="Times New Roman"/>
          <w:sz w:val="28"/>
          <w:szCs w:val="28"/>
        </w:rPr>
        <w:t>и в средствах массовой информации в части вопросов, относящихся к компетенции Отдела;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обучении работников налоговых органов, в проведении совещаний, семинаров, оказывает практическую помощь налоговым органам по вопросам, входящим в компетенцию Отдела.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принимать участие в выполнении мероприятий по гражданской обороне, предупреждению и ликвидации чрезвычайных ситуаций;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проходить обучение по вопросам гражданской обороны, защиты от чрезвычайных ситуаций природного и техногенного характера;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</w:r>
      <w:r w:rsidR="003D74BD" w:rsidRPr="00B57871">
        <w:rPr>
          <w:rFonts w:ascii="Times New Roman" w:hAnsi="Times New Roman" w:cs="Times New Roman"/>
          <w:sz w:val="28"/>
          <w:szCs w:val="28"/>
        </w:rPr>
        <w:t xml:space="preserve">подготавливать </w:t>
      </w:r>
      <w:r w:rsidRPr="00B57871">
        <w:rPr>
          <w:rFonts w:ascii="Times New Roman" w:hAnsi="Times New Roman" w:cs="Times New Roman"/>
          <w:sz w:val="28"/>
          <w:szCs w:val="28"/>
        </w:rPr>
        <w:t>установленн</w:t>
      </w:r>
      <w:r w:rsidR="003D74BD" w:rsidRPr="00B57871">
        <w:rPr>
          <w:rFonts w:ascii="Times New Roman" w:hAnsi="Times New Roman" w:cs="Times New Roman"/>
          <w:sz w:val="28"/>
          <w:szCs w:val="28"/>
        </w:rPr>
        <w:t>о</w:t>
      </w:r>
      <w:r w:rsidRPr="00B57871">
        <w:rPr>
          <w:rFonts w:ascii="Times New Roman" w:hAnsi="Times New Roman" w:cs="Times New Roman"/>
          <w:sz w:val="28"/>
          <w:szCs w:val="28"/>
        </w:rPr>
        <w:t xml:space="preserve">м </w:t>
      </w:r>
      <w:r w:rsidR="003D74BD" w:rsidRPr="00B57871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B57871">
        <w:rPr>
          <w:rFonts w:ascii="Times New Roman" w:hAnsi="Times New Roman" w:cs="Times New Roman"/>
          <w:sz w:val="28"/>
          <w:szCs w:val="28"/>
        </w:rPr>
        <w:t>проект</w:t>
      </w:r>
      <w:r w:rsidR="003D74BD" w:rsidRPr="00B57871">
        <w:rPr>
          <w:rFonts w:ascii="Times New Roman" w:hAnsi="Times New Roman" w:cs="Times New Roman"/>
          <w:sz w:val="28"/>
          <w:szCs w:val="28"/>
        </w:rPr>
        <w:t>ы</w:t>
      </w:r>
      <w:r w:rsidRPr="00B57871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3D74BD" w:rsidRPr="00B57871">
        <w:rPr>
          <w:rFonts w:ascii="Times New Roman" w:hAnsi="Times New Roman" w:cs="Times New Roman"/>
          <w:sz w:val="28"/>
          <w:szCs w:val="28"/>
        </w:rPr>
        <w:t>в части вопросов, относящихся к компетенции Отдела;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 xml:space="preserve">участвовать в обеспечении в рамках компетенции Отдела организационного и информационного взаимодействия с иными подразделениями </w:t>
      </w:r>
      <w:r w:rsidR="003D74BD" w:rsidRPr="00B57871">
        <w:rPr>
          <w:rFonts w:ascii="Times New Roman" w:hAnsi="Times New Roman" w:cs="Times New Roman"/>
          <w:sz w:val="28"/>
          <w:szCs w:val="28"/>
        </w:rPr>
        <w:t>Управления</w:t>
      </w:r>
      <w:r w:rsidRPr="00B57871">
        <w:rPr>
          <w:rFonts w:ascii="Times New Roman" w:hAnsi="Times New Roman" w:cs="Times New Roman"/>
          <w:sz w:val="28"/>
          <w:szCs w:val="28"/>
        </w:rPr>
        <w:t>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принимать личное участие в проведении мероприятий (совещаний, семинаров и т.д.) по вопросам, относящимся к компетенции Отдела;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соблюд</w:t>
      </w:r>
      <w:r w:rsidR="00F85AC9" w:rsidRPr="00B57871">
        <w:rPr>
          <w:rFonts w:ascii="Times New Roman" w:hAnsi="Times New Roman" w:cs="Times New Roman"/>
          <w:sz w:val="28"/>
          <w:szCs w:val="28"/>
        </w:rPr>
        <w:t>ать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F85AC9" w:rsidRPr="00B57871">
        <w:rPr>
          <w:rFonts w:ascii="Times New Roman" w:hAnsi="Times New Roman" w:cs="Times New Roman"/>
          <w:sz w:val="28"/>
          <w:szCs w:val="28"/>
        </w:rPr>
        <w:t>а</w:t>
      </w:r>
      <w:r w:rsidRPr="00B57871">
        <w:rPr>
          <w:rFonts w:ascii="Times New Roman" w:hAnsi="Times New Roman" w:cs="Times New Roman"/>
          <w:sz w:val="28"/>
          <w:szCs w:val="28"/>
        </w:rPr>
        <w:t xml:space="preserve"> внутреннего трудового распорядка;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обеспечивать хранение документов Отдела и их передачу на архивное хранение;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 xml:space="preserve">выполнять поручения начальника </w:t>
      </w:r>
      <w:r w:rsidR="00F85AC9" w:rsidRPr="00B57871">
        <w:rPr>
          <w:rFonts w:ascii="Times New Roman" w:hAnsi="Times New Roman" w:cs="Times New Roman"/>
          <w:sz w:val="28"/>
          <w:szCs w:val="28"/>
        </w:rPr>
        <w:t>отдела</w:t>
      </w:r>
      <w:r w:rsidRPr="00B57871">
        <w:rPr>
          <w:rFonts w:ascii="Times New Roman" w:hAnsi="Times New Roman" w:cs="Times New Roman"/>
          <w:sz w:val="28"/>
          <w:szCs w:val="28"/>
        </w:rPr>
        <w:t>, отданные в соответствии с его компетенцией;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исполнять другие функции по поручению руководства Управления.</w:t>
      </w:r>
    </w:p>
    <w:p w:rsidR="00084EA5" w:rsidRPr="00B57871" w:rsidRDefault="00084EA5" w:rsidP="00084E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A34A80" w:rsidRPr="00B57871">
        <w:rPr>
          <w:rFonts w:ascii="Times New Roman" w:eastAsia="Calibri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B57871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представлять Отдел по вопросам, относящимся к его ведению;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- вносить предложения по совершенствованию работы Отдела и по взаимодействию с другими подразделениями </w:t>
      </w:r>
      <w:r w:rsidR="00B41E02" w:rsidRPr="00B57871">
        <w:rPr>
          <w:rFonts w:ascii="Times New Roman" w:eastAsia="Calibri" w:hAnsi="Times New Roman" w:cs="Times New Roman"/>
          <w:sz w:val="28"/>
          <w:szCs w:val="28"/>
        </w:rPr>
        <w:t>Управления</w:t>
      </w:r>
      <w:r w:rsidRPr="00B5787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- докладывать руководству </w:t>
      </w:r>
      <w:r w:rsidR="00B41E02" w:rsidRPr="00B57871">
        <w:rPr>
          <w:rFonts w:ascii="Times New Roman" w:eastAsia="Calibri" w:hAnsi="Times New Roman" w:cs="Times New Roman"/>
          <w:sz w:val="28"/>
          <w:szCs w:val="28"/>
        </w:rPr>
        <w:t>Отдела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193545">
        <w:rPr>
          <w:rFonts w:ascii="Times New Roman" w:eastAsia="Calibri" w:hAnsi="Times New Roman" w:cs="Times New Roman"/>
          <w:sz w:val="28"/>
          <w:szCs w:val="28"/>
        </w:rPr>
        <w:t>бо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всех выявленных недостатках в пределах своей компетенции;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переподготовку (переквалификацию) и повышение квалификации за счет средств соответствующего бюджета;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пенсионное обеспечение с учетом стажа государственной службы;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проведение по его требованию служебного расследования для опровержения сведений, порочащих его честь и достоинство;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в необходимых случаях выезжать в служебные командировки;</w:t>
      </w:r>
    </w:p>
    <w:p w:rsidR="00A34A80" w:rsidRPr="00B57871" w:rsidRDefault="00A34A80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A34A80" w:rsidRPr="00B57871" w:rsidRDefault="00193363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A80" w:rsidRPr="00B57871">
        <w:rPr>
          <w:rFonts w:ascii="Times New Roman" w:eastAsia="Calibri" w:hAnsi="Times New Roman" w:cs="Times New Roman"/>
          <w:sz w:val="28"/>
          <w:szCs w:val="28"/>
        </w:rPr>
        <w:t>-</w:t>
      </w:r>
      <w:r w:rsidR="00A34A80" w:rsidRPr="00B57871">
        <w:rPr>
          <w:rFonts w:ascii="Times New Roman" w:eastAsia="Calibri" w:hAnsi="Times New Roman" w:cs="Times New Roman"/>
          <w:sz w:val="28"/>
          <w:szCs w:val="28"/>
        </w:rPr>
        <w:tab/>
        <w:t xml:space="preserve">на обеспечение надлежащих организационно-технических условий, </w:t>
      </w:r>
      <w:r w:rsidR="00A34A80" w:rsidRPr="00B57871">
        <w:rPr>
          <w:rFonts w:ascii="Times New Roman" w:eastAsia="Calibri" w:hAnsi="Times New Roman" w:cs="Times New Roman"/>
          <w:sz w:val="28"/>
          <w:szCs w:val="28"/>
        </w:rPr>
        <w:lastRenderedPageBreak/>
        <w:t>необходимых для исполнения должностных обязанностей;</w:t>
      </w:r>
    </w:p>
    <w:p w:rsidR="00A34A80" w:rsidRPr="00B57871" w:rsidRDefault="00193363" w:rsidP="00A34A8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A80" w:rsidRPr="00B57871">
        <w:rPr>
          <w:rFonts w:ascii="Times New Roman" w:eastAsia="Calibri" w:hAnsi="Times New Roman" w:cs="Times New Roman"/>
          <w:sz w:val="28"/>
          <w:szCs w:val="28"/>
        </w:rPr>
        <w:t>-</w:t>
      </w:r>
      <w:r w:rsidR="00A34A80" w:rsidRPr="00B57871">
        <w:rPr>
          <w:rFonts w:ascii="Times New Roman" w:eastAsia="Calibri" w:hAnsi="Times New Roman" w:cs="Times New Roman"/>
          <w:sz w:val="28"/>
          <w:szCs w:val="28"/>
        </w:rPr>
        <w:tab/>
        <w:t>на пользование другими правами, предусмотренными законодательными и нормативными актами.</w:t>
      </w: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10. </w:t>
      </w:r>
      <w:r w:rsidR="00520219" w:rsidRPr="00B5787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B57871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Дагестан и иными нормативными правовыми актами.</w:t>
      </w:r>
    </w:p>
    <w:p w:rsidR="005F2229" w:rsidRPr="00B57871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11. </w:t>
      </w:r>
      <w:r w:rsidR="00520219" w:rsidRPr="00B5787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2744E3" w:rsidRPr="00B5787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B57871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A718E" w:rsidRPr="00B5787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внесения предложений по совершенствованию</w:t>
      </w:r>
      <w:r w:rsidR="00371809" w:rsidRPr="00B57871">
        <w:rPr>
          <w:rFonts w:ascii="Times New Roman" w:eastAsia="Calibri" w:hAnsi="Times New Roman" w:cs="Times New Roman"/>
          <w:sz w:val="28"/>
          <w:szCs w:val="28"/>
        </w:rPr>
        <w:t xml:space="preserve"> администрирования налогов, входящих в компетенцию Отдела</w:t>
      </w:r>
      <w:r w:rsidRPr="00B5787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- получения </w:t>
      </w:r>
      <w:r w:rsidR="00371809" w:rsidRPr="00B5787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подведомственных инспекций, материалов и документов, необходимых для деятельности </w:t>
      </w:r>
      <w:r w:rsidR="00371809" w:rsidRPr="00B57871">
        <w:rPr>
          <w:rFonts w:ascii="Times New Roman" w:eastAsia="Calibri" w:hAnsi="Times New Roman" w:cs="Times New Roman"/>
          <w:sz w:val="28"/>
          <w:szCs w:val="28"/>
        </w:rPr>
        <w:t>О</w:t>
      </w:r>
      <w:r w:rsidRPr="00B57871">
        <w:rPr>
          <w:rFonts w:ascii="Times New Roman" w:eastAsia="Calibri" w:hAnsi="Times New Roman" w:cs="Times New Roman"/>
          <w:sz w:val="28"/>
          <w:szCs w:val="28"/>
        </w:rPr>
        <w:t>тдела;</w:t>
      </w: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1809" w:rsidRPr="00B57871" w:rsidRDefault="009C3B8B" w:rsidP="0037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1809" w:rsidRPr="00B5787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371809" w:rsidRPr="00B57871">
        <w:rPr>
          <w:rFonts w:ascii="Times New Roman" w:hAnsi="Times New Roman" w:cs="Times New Roman"/>
          <w:sz w:val="28"/>
          <w:szCs w:val="28"/>
        </w:rPr>
        <w:t>,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предусмотренным Положением об </w:t>
      </w:r>
      <w:r w:rsidR="005F2229" w:rsidRPr="00B57871">
        <w:rPr>
          <w:rFonts w:ascii="Times New Roman" w:hAnsi="Times New Roman" w:cs="Times New Roman"/>
          <w:sz w:val="28"/>
          <w:szCs w:val="28"/>
        </w:rPr>
        <w:t>Управлении</w:t>
      </w:r>
      <w:r w:rsidRPr="00B57871">
        <w:rPr>
          <w:rFonts w:ascii="Times New Roman" w:hAnsi="Times New Roman" w:cs="Times New Roman"/>
          <w:sz w:val="28"/>
          <w:szCs w:val="28"/>
        </w:rPr>
        <w:t>, Положением об отделе, иными нормативными актами, в соответствии с должностными обязанностями.</w:t>
      </w:r>
      <w:r w:rsidR="00371809" w:rsidRPr="00B57871">
        <w:rPr>
          <w:sz w:val="28"/>
          <w:szCs w:val="28"/>
        </w:rPr>
        <w:t xml:space="preserve"> </w:t>
      </w:r>
      <w:r w:rsidR="00371809" w:rsidRPr="00B57871">
        <w:rPr>
          <w:rFonts w:ascii="Times New Roman" w:hAnsi="Times New Roman" w:cs="Times New Roman"/>
          <w:sz w:val="28"/>
          <w:szCs w:val="28"/>
        </w:rPr>
        <w:tab/>
      </w:r>
    </w:p>
    <w:p w:rsidR="009C3B8B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53A04" w:rsidRPr="00B5787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B5787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3A04" w:rsidRPr="00B57871" w:rsidRDefault="009C3B8B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14. </w:t>
      </w:r>
      <w:r w:rsidR="00853A04" w:rsidRPr="00B5787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853A04" w:rsidRPr="00B57871">
        <w:rPr>
          <w:rFonts w:ascii="Times New Roman" w:hAnsi="Times New Roman" w:cs="Times New Roman"/>
          <w:sz w:val="28"/>
          <w:szCs w:val="28"/>
        </w:rPr>
        <w:t xml:space="preserve">проектов законодательных и иных нормативных актов о налогообложении доходов физических лиц, государственной пошлины, администрируемой налоговыми органами и страховых взносов. </w:t>
      </w:r>
    </w:p>
    <w:p w:rsidR="00853A04" w:rsidRPr="00B57871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15. 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 </w:t>
      </w:r>
    </w:p>
    <w:p w:rsidR="00853A04" w:rsidRPr="00B57871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положений об отделе;</w:t>
      </w:r>
    </w:p>
    <w:p w:rsidR="00853A04" w:rsidRPr="00B57871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графика отпусков гражданских служащих отдела;</w:t>
      </w:r>
    </w:p>
    <w:p w:rsidR="00853A04" w:rsidRPr="00B57871" w:rsidRDefault="00853A04" w:rsidP="00853A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иных актов по поручению непосредственного начальника.</w:t>
      </w: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A367D2" w:rsidRPr="00B57871">
        <w:rPr>
          <w:rFonts w:ascii="Times New Roman" w:hAnsi="Times New Roman" w:cs="Times New Roman"/>
          <w:sz w:val="28"/>
          <w:szCs w:val="28"/>
        </w:rPr>
        <w:t>г</w:t>
      </w:r>
      <w:r w:rsidR="00B3718E" w:rsidRPr="00B57871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 Отдела</w:t>
      </w:r>
      <w:r w:rsidRPr="00B5787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624C6C" w:rsidRPr="00B57871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Отдела </w:t>
      </w:r>
      <w:r w:rsidRPr="00B57871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57871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57871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 w:rsidRPr="00B57871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B57871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 w:rsidRPr="00B57871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B57871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4" w:history="1">
        <w:r w:rsidRPr="00B57871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57871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 w:rsidRPr="00B57871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B5787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 w:rsidRPr="00B57871">
        <w:rPr>
          <w:rFonts w:ascii="Times New Roman" w:hAnsi="Times New Roman" w:cs="Times New Roman"/>
          <w:sz w:val="28"/>
          <w:szCs w:val="28"/>
        </w:rPr>
        <w:t>»</w:t>
      </w:r>
      <w:r w:rsidRPr="00B57871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84D" w:rsidRPr="00B57871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4084D" w:rsidRPr="00B57871">
        <w:rPr>
          <w:rFonts w:ascii="Times New Roman" w:eastAsia="Calibri" w:hAnsi="Times New Roman" w:cs="Times New Roman"/>
          <w:sz w:val="28"/>
          <w:szCs w:val="28"/>
        </w:rPr>
        <w:t>главный государственный налоговый инспектор Отдела участвует в индивидуальном информировании налогоплательщиков в письменной форме в соответствии с положениями Административного регламента ФНС России по бесплатному информированию налогоплательщиков, утвержденного приказом</w:t>
      </w:r>
      <w:r w:rsidR="003E78B3">
        <w:rPr>
          <w:rFonts w:ascii="Times New Roman" w:eastAsia="Calibri" w:hAnsi="Times New Roman" w:cs="Times New Roman"/>
          <w:sz w:val="28"/>
          <w:szCs w:val="28"/>
        </w:rPr>
        <w:t xml:space="preserve"> Минфина России от 02.07.2012г.</w:t>
      </w:r>
      <w:r w:rsidR="0014084D" w:rsidRPr="00B57871">
        <w:rPr>
          <w:rFonts w:ascii="Times New Roman" w:eastAsia="Calibri" w:hAnsi="Times New Roman" w:cs="Times New Roman"/>
          <w:sz w:val="28"/>
          <w:szCs w:val="28"/>
        </w:rPr>
        <w:t xml:space="preserve"> № 99н.</w:t>
      </w:r>
    </w:p>
    <w:p w:rsidR="0014084D" w:rsidRPr="00B57871" w:rsidRDefault="0014084D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B57871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B57871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D3135" w:rsidRPr="00B5787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</w:t>
      </w:r>
      <w:r w:rsidRPr="00B5787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B57871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3B8B" w:rsidRPr="00B57871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78B3" w:rsidRDefault="003E78B3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GoBack"/>
      <w:bookmarkEnd w:id="30"/>
      <w:r w:rsidRPr="00887B90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1843"/>
      </w:tblGrid>
      <w:tr w:rsidR="00E2620C" w:rsidRPr="004A2E2B" w:rsidTr="00DB30CA">
        <w:tc>
          <w:tcPr>
            <w:tcW w:w="56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DB30CA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B30CA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B30CA" w:rsidRPr="004A2E2B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620C" w:rsidRPr="004A2E2B" w:rsidTr="00DB30CA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472CF3">
      <w:headerReference w:type="default" r:id="rId15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75E" w:rsidRDefault="005D175E" w:rsidP="00E86B28">
      <w:pPr>
        <w:spacing w:after="0" w:line="240" w:lineRule="auto"/>
      </w:pPr>
      <w:r>
        <w:separator/>
      </w:r>
    </w:p>
  </w:endnote>
  <w:endnote w:type="continuationSeparator" w:id="0">
    <w:p w:rsidR="005D175E" w:rsidRDefault="005D175E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75E" w:rsidRDefault="005D175E" w:rsidP="00E86B28">
      <w:pPr>
        <w:spacing w:after="0" w:line="240" w:lineRule="auto"/>
      </w:pPr>
      <w:r>
        <w:separator/>
      </w:r>
    </w:p>
  </w:footnote>
  <w:footnote w:type="continuationSeparator" w:id="0">
    <w:p w:rsidR="005D175E" w:rsidRDefault="005D175E" w:rsidP="00E86B28">
      <w:pPr>
        <w:spacing w:after="0" w:line="240" w:lineRule="auto"/>
      </w:pPr>
      <w:r>
        <w:continuationSeparator/>
      </w:r>
    </w:p>
  </w:footnote>
  <w:footnote w:id="1">
    <w:p w:rsidR="00282FA7" w:rsidRPr="00511B14" w:rsidRDefault="00282FA7" w:rsidP="00282FA7">
      <w:pPr>
        <w:pStyle w:val="aa"/>
        <w:rPr>
          <w:rFonts w:ascii="Times New Roman" w:hAnsi="Times New Roman"/>
          <w:sz w:val="18"/>
          <w:szCs w:val="18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82FA7" w:rsidRPr="00307907" w:rsidRDefault="00282FA7" w:rsidP="00282FA7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185A6D">
          <w:rPr>
            <w:noProof/>
          </w:rPr>
          <w:t>14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20E6E"/>
    <w:rsid w:val="00025B57"/>
    <w:rsid w:val="0003664F"/>
    <w:rsid w:val="00036937"/>
    <w:rsid w:val="000623A8"/>
    <w:rsid w:val="00066492"/>
    <w:rsid w:val="00084EA5"/>
    <w:rsid w:val="00093ADC"/>
    <w:rsid w:val="0009494F"/>
    <w:rsid w:val="000A110D"/>
    <w:rsid w:val="000A207D"/>
    <w:rsid w:val="000A4D77"/>
    <w:rsid w:val="000B05C1"/>
    <w:rsid w:val="000C0ADD"/>
    <w:rsid w:val="000C4AAD"/>
    <w:rsid w:val="000F3907"/>
    <w:rsid w:val="000F49A9"/>
    <w:rsid w:val="001127DF"/>
    <w:rsid w:val="0011421D"/>
    <w:rsid w:val="0013551E"/>
    <w:rsid w:val="0014084D"/>
    <w:rsid w:val="00145A81"/>
    <w:rsid w:val="00152B9C"/>
    <w:rsid w:val="0016068D"/>
    <w:rsid w:val="001813CB"/>
    <w:rsid w:val="00185A6D"/>
    <w:rsid w:val="00192C41"/>
    <w:rsid w:val="0019324D"/>
    <w:rsid w:val="00193363"/>
    <w:rsid w:val="00193545"/>
    <w:rsid w:val="00193C72"/>
    <w:rsid w:val="00196A5E"/>
    <w:rsid w:val="001B57B6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140EC"/>
    <w:rsid w:val="00225374"/>
    <w:rsid w:val="002310B9"/>
    <w:rsid w:val="00233297"/>
    <w:rsid w:val="00237069"/>
    <w:rsid w:val="002538B0"/>
    <w:rsid w:val="002620FD"/>
    <w:rsid w:val="002744E3"/>
    <w:rsid w:val="00280BCB"/>
    <w:rsid w:val="00282FA7"/>
    <w:rsid w:val="00292AE4"/>
    <w:rsid w:val="002B0E0C"/>
    <w:rsid w:val="002B6F41"/>
    <w:rsid w:val="002D15A0"/>
    <w:rsid w:val="002D3135"/>
    <w:rsid w:val="002E7E62"/>
    <w:rsid w:val="002F0C58"/>
    <w:rsid w:val="002F126F"/>
    <w:rsid w:val="002F55FD"/>
    <w:rsid w:val="002F7CAF"/>
    <w:rsid w:val="00303E98"/>
    <w:rsid w:val="003114CE"/>
    <w:rsid w:val="00314B90"/>
    <w:rsid w:val="00325126"/>
    <w:rsid w:val="00343C19"/>
    <w:rsid w:val="00344D94"/>
    <w:rsid w:val="00347C23"/>
    <w:rsid w:val="00351E3A"/>
    <w:rsid w:val="00362435"/>
    <w:rsid w:val="00364A8E"/>
    <w:rsid w:val="00371809"/>
    <w:rsid w:val="00373178"/>
    <w:rsid w:val="00375CAD"/>
    <w:rsid w:val="00385312"/>
    <w:rsid w:val="003B2AE2"/>
    <w:rsid w:val="003B2C79"/>
    <w:rsid w:val="003C0D58"/>
    <w:rsid w:val="003C6F79"/>
    <w:rsid w:val="003D74BD"/>
    <w:rsid w:val="003E3349"/>
    <w:rsid w:val="003E78B3"/>
    <w:rsid w:val="003F198B"/>
    <w:rsid w:val="003F1E27"/>
    <w:rsid w:val="003F36E3"/>
    <w:rsid w:val="003F52BC"/>
    <w:rsid w:val="00400112"/>
    <w:rsid w:val="004005C6"/>
    <w:rsid w:val="00401F3D"/>
    <w:rsid w:val="00403318"/>
    <w:rsid w:val="00417365"/>
    <w:rsid w:val="004316C1"/>
    <w:rsid w:val="00440ECD"/>
    <w:rsid w:val="004431E2"/>
    <w:rsid w:val="00446CEC"/>
    <w:rsid w:val="00451739"/>
    <w:rsid w:val="00457DBF"/>
    <w:rsid w:val="00472CF3"/>
    <w:rsid w:val="004A2E2B"/>
    <w:rsid w:val="004B08DB"/>
    <w:rsid w:val="004C1233"/>
    <w:rsid w:val="004C5147"/>
    <w:rsid w:val="004C53BB"/>
    <w:rsid w:val="004C61F2"/>
    <w:rsid w:val="004D6D1A"/>
    <w:rsid w:val="004F1C85"/>
    <w:rsid w:val="004F742B"/>
    <w:rsid w:val="00503052"/>
    <w:rsid w:val="00503AE8"/>
    <w:rsid w:val="0050755D"/>
    <w:rsid w:val="00512349"/>
    <w:rsid w:val="00520219"/>
    <w:rsid w:val="00521B59"/>
    <w:rsid w:val="0052319C"/>
    <w:rsid w:val="0052645F"/>
    <w:rsid w:val="0052674F"/>
    <w:rsid w:val="00530F83"/>
    <w:rsid w:val="00543E27"/>
    <w:rsid w:val="00545E12"/>
    <w:rsid w:val="0056283A"/>
    <w:rsid w:val="00585CD5"/>
    <w:rsid w:val="00592700"/>
    <w:rsid w:val="005C080F"/>
    <w:rsid w:val="005C24C3"/>
    <w:rsid w:val="005C5BD1"/>
    <w:rsid w:val="005C5DDF"/>
    <w:rsid w:val="005D175E"/>
    <w:rsid w:val="005D50CB"/>
    <w:rsid w:val="005D6940"/>
    <w:rsid w:val="005E1755"/>
    <w:rsid w:val="005E29BD"/>
    <w:rsid w:val="005E4269"/>
    <w:rsid w:val="005F2229"/>
    <w:rsid w:val="005F4309"/>
    <w:rsid w:val="006058D3"/>
    <w:rsid w:val="00606B66"/>
    <w:rsid w:val="006201CB"/>
    <w:rsid w:val="00624C6C"/>
    <w:rsid w:val="006253F0"/>
    <w:rsid w:val="006576B7"/>
    <w:rsid w:val="00663C53"/>
    <w:rsid w:val="006838D8"/>
    <w:rsid w:val="0069300B"/>
    <w:rsid w:val="00696B95"/>
    <w:rsid w:val="00696E68"/>
    <w:rsid w:val="006A3250"/>
    <w:rsid w:val="006C660C"/>
    <w:rsid w:val="006E25D6"/>
    <w:rsid w:val="006F0700"/>
    <w:rsid w:val="006F5099"/>
    <w:rsid w:val="006F54CF"/>
    <w:rsid w:val="00711653"/>
    <w:rsid w:val="007117FE"/>
    <w:rsid w:val="00717EE4"/>
    <w:rsid w:val="00720F83"/>
    <w:rsid w:val="00733A72"/>
    <w:rsid w:val="0073512A"/>
    <w:rsid w:val="00746B44"/>
    <w:rsid w:val="00754EE2"/>
    <w:rsid w:val="00760054"/>
    <w:rsid w:val="007609EA"/>
    <w:rsid w:val="00761127"/>
    <w:rsid w:val="007637FD"/>
    <w:rsid w:val="00771B1B"/>
    <w:rsid w:val="00773E1E"/>
    <w:rsid w:val="00774362"/>
    <w:rsid w:val="00775368"/>
    <w:rsid w:val="00786055"/>
    <w:rsid w:val="00787650"/>
    <w:rsid w:val="007A2880"/>
    <w:rsid w:val="007B784F"/>
    <w:rsid w:val="007E02FD"/>
    <w:rsid w:val="007E1A1B"/>
    <w:rsid w:val="00811619"/>
    <w:rsid w:val="00811BF6"/>
    <w:rsid w:val="00853A04"/>
    <w:rsid w:val="00855FBF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2ADD"/>
    <w:rsid w:val="009148E5"/>
    <w:rsid w:val="009266BB"/>
    <w:rsid w:val="00927D5E"/>
    <w:rsid w:val="00940F18"/>
    <w:rsid w:val="009442C3"/>
    <w:rsid w:val="00952E43"/>
    <w:rsid w:val="00957EAD"/>
    <w:rsid w:val="00963366"/>
    <w:rsid w:val="0096747D"/>
    <w:rsid w:val="00973368"/>
    <w:rsid w:val="00987D7C"/>
    <w:rsid w:val="0099179A"/>
    <w:rsid w:val="009A4571"/>
    <w:rsid w:val="009B3DFD"/>
    <w:rsid w:val="009C26BB"/>
    <w:rsid w:val="009C3673"/>
    <w:rsid w:val="009C3B8B"/>
    <w:rsid w:val="009C51B1"/>
    <w:rsid w:val="009D577D"/>
    <w:rsid w:val="009E1799"/>
    <w:rsid w:val="009F050E"/>
    <w:rsid w:val="00A06A49"/>
    <w:rsid w:val="00A13FBD"/>
    <w:rsid w:val="00A32DA4"/>
    <w:rsid w:val="00A34A80"/>
    <w:rsid w:val="00A367D2"/>
    <w:rsid w:val="00A5441E"/>
    <w:rsid w:val="00A61F84"/>
    <w:rsid w:val="00A72203"/>
    <w:rsid w:val="00A73900"/>
    <w:rsid w:val="00A777E6"/>
    <w:rsid w:val="00A82202"/>
    <w:rsid w:val="00A841F4"/>
    <w:rsid w:val="00A85826"/>
    <w:rsid w:val="00A86B2C"/>
    <w:rsid w:val="00A86C45"/>
    <w:rsid w:val="00A923E8"/>
    <w:rsid w:val="00A95E22"/>
    <w:rsid w:val="00AA67C5"/>
    <w:rsid w:val="00AA791C"/>
    <w:rsid w:val="00AD2D46"/>
    <w:rsid w:val="00AE700A"/>
    <w:rsid w:val="00AE76AF"/>
    <w:rsid w:val="00AE7C3E"/>
    <w:rsid w:val="00B3718E"/>
    <w:rsid w:val="00B41E02"/>
    <w:rsid w:val="00B424DC"/>
    <w:rsid w:val="00B57871"/>
    <w:rsid w:val="00B93E3E"/>
    <w:rsid w:val="00BA2B6E"/>
    <w:rsid w:val="00BB747D"/>
    <w:rsid w:val="00BB79A1"/>
    <w:rsid w:val="00BC22FE"/>
    <w:rsid w:val="00BC3C7E"/>
    <w:rsid w:val="00BC6716"/>
    <w:rsid w:val="00BD10F5"/>
    <w:rsid w:val="00BD1E44"/>
    <w:rsid w:val="00BD6E76"/>
    <w:rsid w:val="00BE336D"/>
    <w:rsid w:val="00BF09B7"/>
    <w:rsid w:val="00BF7820"/>
    <w:rsid w:val="00C038DC"/>
    <w:rsid w:val="00C04EEF"/>
    <w:rsid w:val="00C12025"/>
    <w:rsid w:val="00C134F3"/>
    <w:rsid w:val="00C2623D"/>
    <w:rsid w:val="00C267F5"/>
    <w:rsid w:val="00C61337"/>
    <w:rsid w:val="00C64B68"/>
    <w:rsid w:val="00C656A6"/>
    <w:rsid w:val="00C71C5F"/>
    <w:rsid w:val="00C72F50"/>
    <w:rsid w:val="00C73C22"/>
    <w:rsid w:val="00C758BB"/>
    <w:rsid w:val="00C7646D"/>
    <w:rsid w:val="00C839B2"/>
    <w:rsid w:val="00CA141C"/>
    <w:rsid w:val="00CA252E"/>
    <w:rsid w:val="00CA342E"/>
    <w:rsid w:val="00CA718E"/>
    <w:rsid w:val="00CB2159"/>
    <w:rsid w:val="00CF158D"/>
    <w:rsid w:val="00D0542B"/>
    <w:rsid w:val="00D21C79"/>
    <w:rsid w:val="00D2415D"/>
    <w:rsid w:val="00D32D5A"/>
    <w:rsid w:val="00D4385D"/>
    <w:rsid w:val="00D439B4"/>
    <w:rsid w:val="00D97EC2"/>
    <w:rsid w:val="00DB30CA"/>
    <w:rsid w:val="00DB58C4"/>
    <w:rsid w:val="00DD2687"/>
    <w:rsid w:val="00DD2D34"/>
    <w:rsid w:val="00DD3E8E"/>
    <w:rsid w:val="00DE016A"/>
    <w:rsid w:val="00E02057"/>
    <w:rsid w:val="00E25C04"/>
    <w:rsid w:val="00E2620C"/>
    <w:rsid w:val="00E324DC"/>
    <w:rsid w:val="00E334E1"/>
    <w:rsid w:val="00E33C40"/>
    <w:rsid w:val="00E372C1"/>
    <w:rsid w:val="00E41EB0"/>
    <w:rsid w:val="00E4276A"/>
    <w:rsid w:val="00E44A3D"/>
    <w:rsid w:val="00E472CE"/>
    <w:rsid w:val="00E7398F"/>
    <w:rsid w:val="00E7434A"/>
    <w:rsid w:val="00E775C7"/>
    <w:rsid w:val="00E86B28"/>
    <w:rsid w:val="00E91B3C"/>
    <w:rsid w:val="00E93470"/>
    <w:rsid w:val="00E953B4"/>
    <w:rsid w:val="00EA58D9"/>
    <w:rsid w:val="00EB34A6"/>
    <w:rsid w:val="00EC519F"/>
    <w:rsid w:val="00ED1A1D"/>
    <w:rsid w:val="00F129F5"/>
    <w:rsid w:val="00F254A8"/>
    <w:rsid w:val="00F370B3"/>
    <w:rsid w:val="00F5161A"/>
    <w:rsid w:val="00F530DC"/>
    <w:rsid w:val="00F669AE"/>
    <w:rsid w:val="00F73FA7"/>
    <w:rsid w:val="00F757C7"/>
    <w:rsid w:val="00F85AC9"/>
    <w:rsid w:val="00F9223D"/>
    <w:rsid w:val="00F96B3B"/>
    <w:rsid w:val="00FA11CB"/>
    <w:rsid w:val="00FA3F50"/>
    <w:rsid w:val="00FA55DB"/>
    <w:rsid w:val="00FC0CD4"/>
    <w:rsid w:val="00FC1891"/>
    <w:rsid w:val="00FC307B"/>
    <w:rsid w:val="00FD3E6E"/>
    <w:rsid w:val="00FE4484"/>
    <w:rsid w:val="00FF19CA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B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B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19AE1-8BD6-4483-8719-3AC67FD62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5021</Words>
  <Characters>28624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2</cp:revision>
  <cp:lastPrinted>2017-12-26T15:19:00Z</cp:lastPrinted>
  <dcterms:created xsi:type="dcterms:W3CDTF">2018-02-08T06:45:00Z</dcterms:created>
  <dcterms:modified xsi:type="dcterms:W3CDTF">2018-02-08T06:45:00Z</dcterms:modified>
</cp:coreProperties>
</file>